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D3D5B" w14:textId="77777777" w:rsidR="00E8400F" w:rsidRDefault="00000000">
      <w:pPr>
        <w:spacing w:after="60"/>
        <w:jc w:val="center"/>
      </w:pPr>
      <w:r>
        <w:rPr>
          <w:rFonts w:ascii="Calibri" w:eastAsia="Calibri" w:hAnsi="Calibri" w:cs="Calibri"/>
          <w:caps/>
          <w:color w:val="666666"/>
          <w:spacing w:val="40"/>
          <w:sz w:val="22"/>
          <w:szCs w:val="22"/>
        </w:rPr>
        <w:t>PS 282 · Second Grade</w:t>
      </w:r>
    </w:p>
    <w:p w14:paraId="5AF78647" w14:textId="77777777" w:rsidR="00E8400F" w:rsidRPr="00DD2F78" w:rsidRDefault="00000000" w:rsidP="00DD2F78">
      <w:pPr>
        <w:pStyle w:val="Title"/>
        <w:jc w:val="center"/>
        <w:rPr>
          <w:rFonts w:ascii="Calibri" w:hAnsi="Calibri" w:cs="Calibri"/>
          <w:b/>
          <w:bCs/>
          <w:color w:val="153D63" w:themeColor="text2" w:themeTint="E6"/>
        </w:rPr>
      </w:pPr>
      <w:r w:rsidRPr="00DD2F78">
        <w:rPr>
          <w:rFonts w:ascii="Calibri" w:eastAsia="Calibri" w:hAnsi="Calibri" w:cs="Calibri"/>
          <w:b/>
          <w:bCs/>
          <w:color w:val="153D63" w:themeColor="text2" w:themeTint="E6"/>
        </w:rPr>
        <w:t>Swim for Life</w:t>
      </w:r>
    </w:p>
    <w:p w14:paraId="64E730CD" w14:textId="77777777" w:rsidR="00E8400F" w:rsidRDefault="00000000">
      <w:pPr>
        <w:spacing w:after="200"/>
        <w:jc w:val="center"/>
      </w:pPr>
      <w:r>
        <w:rPr>
          <w:rFonts w:ascii="Calibri" w:eastAsia="Calibri" w:hAnsi="Calibri" w:cs="Calibri"/>
          <w:color w:val="444444"/>
          <w:sz w:val="24"/>
          <w:szCs w:val="24"/>
        </w:rPr>
        <w:t>Information and Frequently Asked Questions for Families</w:t>
      </w:r>
    </w:p>
    <w:p w14:paraId="14480E9A" w14:textId="77777777" w:rsidR="00E8400F" w:rsidRDefault="00000000">
      <w:pPr>
        <w:spacing w:after="120"/>
        <w:jc w:val="center"/>
      </w:pPr>
      <w:r>
        <w:rPr>
          <w:rFonts w:ascii="Calibri" w:eastAsia="Calibri" w:hAnsi="Calibri" w:cs="Calibri"/>
          <w:b/>
          <w:bCs/>
          <w:sz w:val="23"/>
          <w:szCs w:val="23"/>
        </w:rPr>
        <w:t>This year’s location: St. John’s Recreation Center, Brooklyn</w:t>
      </w:r>
    </w:p>
    <w:p w14:paraId="2B64F387" w14:textId="77777777" w:rsidR="00E8400F" w:rsidRDefault="00000000">
      <w:pPr>
        <w:pStyle w:val="Heading1"/>
        <w:keepNext/>
        <w:pBdr>
          <w:bottom w:val="single" w:sz="6" w:space="4" w:color="1F4E79"/>
        </w:pBdr>
        <w:spacing w:before="360" w:after="80"/>
      </w:pPr>
      <w:r>
        <w:rPr>
          <w:rFonts w:ascii="Calibri" w:eastAsia="Calibri" w:hAnsi="Calibri" w:cs="Calibri"/>
          <w:b/>
          <w:bCs/>
          <w:color w:val="1F4E79"/>
        </w:rPr>
        <w:t>Part 1: About the Program</w:t>
      </w:r>
    </w:p>
    <w:p w14:paraId="5ADF43C1" w14:textId="77777777" w:rsidR="00E8400F" w:rsidRDefault="00000000">
      <w:pPr>
        <w:spacing w:after="140"/>
      </w:pPr>
      <w:r>
        <w:rPr>
          <w:rFonts w:ascii="Calibri" w:eastAsia="Calibri" w:hAnsi="Calibri" w:cs="Calibri"/>
          <w:i/>
          <w:iCs/>
          <w:color w:val="666666"/>
        </w:rPr>
        <w:t>From the NYC Parks / NYC Department of Education parent packet.</w:t>
      </w:r>
    </w:p>
    <w:p w14:paraId="4237286B" w14:textId="77777777" w:rsidR="00E8400F" w:rsidRDefault="00000000">
      <w:pPr>
        <w:pStyle w:val="Heading2"/>
        <w:keepNext/>
        <w:spacing w:before="260" w:after="100"/>
      </w:pPr>
      <w:r>
        <w:rPr>
          <w:rFonts w:ascii="Calibri" w:eastAsia="Calibri" w:hAnsi="Calibri" w:cs="Calibri"/>
          <w:b/>
          <w:bCs/>
          <w:color w:val="1F4E79"/>
          <w:sz w:val="27"/>
          <w:szCs w:val="27"/>
        </w:rPr>
        <w:t>Swim For Life</w:t>
      </w:r>
    </w:p>
    <w:p w14:paraId="59165A86" w14:textId="77777777" w:rsidR="00E8400F" w:rsidRDefault="00000000">
      <w:pPr>
        <w:spacing w:after="120" w:line="276" w:lineRule="auto"/>
      </w:pPr>
      <w:r>
        <w:rPr>
          <w:rFonts w:ascii="Calibri" w:eastAsia="Calibri" w:hAnsi="Calibri" w:cs="Calibri"/>
          <w:sz w:val="23"/>
          <w:szCs w:val="23"/>
        </w:rPr>
        <w:t xml:space="preserve">The New York City Department of Parks &amp; Recreation in collaboration with the Office of Fitness &amp; Health Education (OF&amp;HE) have again sponsored the "Swim for Life" program. The focus of the program is to teach second grade </w:t>
      </w:r>
      <w:proofErr w:type="gramStart"/>
      <w:r>
        <w:rPr>
          <w:rFonts w:ascii="Calibri" w:eastAsia="Calibri" w:hAnsi="Calibri" w:cs="Calibri"/>
          <w:sz w:val="23"/>
          <w:szCs w:val="23"/>
        </w:rPr>
        <w:t>students</w:t>
      </w:r>
      <w:proofErr w:type="gramEnd"/>
      <w:r>
        <w:rPr>
          <w:rFonts w:ascii="Calibri" w:eastAsia="Calibri" w:hAnsi="Calibri" w:cs="Calibri"/>
          <w:sz w:val="23"/>
          <w:szCs w:val="23"/>
        </w:rPr>
        <w:t xml:space="preserve"> basic aquatic skills. Achieving competency in and around water can result in </w:t>
      </w:r>
      <w:proofErr w:type="gramStart"/>
      <w:r>
        <w:rPr>
          <w:rFonts w:ascii="Calibri" w:eastAsia="Calibri" w:hAnsi="Calibri" w:cs="Calibri"/>
          <w:sz w:val="23"/>
          <w:szCs w:val="23"/>
        </w:rPr>
        <w:t>a number of</w:t>
      </w:r>
      <w:proofErr w:type="gramEnd"/>
      <w:r>
        <w:rPr>
          <w:rFonts w:ascii="Calibri" w:eastAsia="Calibri" w:hAnsi="Calibri" w:cs="Calibri"/>
          <w:sz w:val="23"/>
          <w:szCs w:val="23"/>
        </w:rPr>
        <w:t xml:space="preserve"> positive outcomes:</w:t>
      </w:r>
    </w:p>
    <w:p w14:paraId="499BB5B9" w14:textId="77777777" w:rsidR="00E8400F" w:rsidRDefault="00000000">
      <w:pPr>
        <w:pStyle w:val="ListParagraph"/>
        <w:numPr>
          <w:ilvl w:val="0"/>
          <w:numId w:val="2"/>
        </w:numPr>
        <w:spacing w:after="40"/>
      </w:pPr>
      <w:r>
        <w:rPr>
          <w:rFonts w:ascii="Calibri" w:eastAsia="Calibri" w:hAnsi="Calibri" w:cs="Calibri"/>
          <w:sz w:val="23"/>
          <w:szCs w:val="23"/>
        </w:rPr>
        <w:t>Save children's lives</w:t>
      </w:r>
    </w:p>
    <w:p w14:paraId="75975B63" w14:textId="77777777" w:rsidR="00E8400F" w:rsidRDefault="00000000">
      <w:pPr>
        <w:pStyle w:val="ListParagraph"/>
        <w:numPr>
          <w:ilvl w:val="0"/>
          <w:numId w:val="2"/>
        </w:numPr>
        <w:spacing w:after="40"/>
      </w:pPr>
      <w:r>
        <w:rPr>
          <w:rFonts w:ascii="Calibri" w:eastAsia="Calibri" w:hAnsi="Calibri" w:cs="Calibri"/>
          <w:sz w:val="23"/>
          <w:szCs w:val="23"/>
        </w:rPr>
        <w:t>Enhance their enjoyment of water activities</w:t>
      </w:r>
    </w:p>
    <w:p w14:paraId="4A99D55B" w14:textId="77777777" w:rsidR="00E8400F" w:rsidRDefault="00000000">
      <w:pPr>
        <w:pStyle w:val="ListParagraph"/>
        <w:numPr>
          <w:ilvl w:val="0"/>
          <w:numId w:val="2"/>
        </w:numPr>
        <w:spacing w:after="40"/>
      </w:pPr>
      <w:r>
        <w:rPr>
          <w:rFonts w:ascii="Calibri" w:eastAsia="Calibri" w:hAnsi="Calibri" w:cs="Calibri"/>
          <w:sz w:val="23"/>
          <w:szCs w:val="23"/>
        </w:rPr>
        <w:t>Provide a means to improve their overall fitness</w:t>
      </w:r>
    </w:p>
    <w:p w14:paraId="0A9AEF96" w14:textId="77777777" w:rsidR="00E8400F" w:rsidRDefault="00000000">
      <w:pPr>
        <w:pStyle w:val="ListParagraph"/>
        <w:numPr>
          <w:ilvl w:val="0"/>
          <w:numId w:val="2"/>
        </w:numPr>
        <w:spacing w:after="40"/>
      </w:pPr>
      <w:r>
        <w:rPr>
          <w:rFonts w:ascii="Calibri" w:eastAsia="Calibri" w:hAnsi="Calibri" w:cs="Calibri"/>
          <w:sz w:val="23"/>
          <w:szCs w:val="23"/>
        </w:rPr>
        <w:t>Build self-awareness through the mastery of a life skill</w:t>
      </w:r>
    </w:p>
    <w:p w14:paraId="74E5F3B4" w14:textId="77777777" w:rsidR="00E8400F" w:rsidRDefault="00E8400F">
      <w:pPr>
        <w:spacing w:before="120"/>
      </w:pPr>
    </w:p>
    <w:p w14:paraId="34C332A8" w14:textId="77777777" w:rsidR="00E8400F" w:rsidRDefault="00000000">
      <w:pPr>
        <w:spacing w:after="120" w:line="276" w:lineRule="auto"/>
      </w:pPr>
      <w:r>
        <w:rPr>
          <w:rFonts w:ascii="Calibri" w:eastAsia="Calibri" w:hAnsi="Calibri" w:cs="Calibri"/>
          <w:sz w:val="23"/>
          <w:szCs w:val="23"/>
        </w:rPr>
        <w:t xml:space="preserve">We are targeting second grade students for participation in one of the three ten-week sessions given in a school year. The program operates during the school </w:t>
      </w:r>
      <w:proofErr w:type="gramStart"/>
      <w:r>
        <w:rPr>
          <w:rFonts w:ascii="Calibri" w:eastAsia="Calibri" w:hAnsi="Calibri" w:cs="Calibri"/>
          <w:sz w:val="23"/>
          <w:szCs w:val="23"/>
        </w:rPr>
        <w:t>day</w:t>
      </w:r>
      <w:proofErr w:type="gramEnd"/>
      <w:r>
        <w:rPr>
          <w:rFonts w:ascii="Calibri" w:eastAsia="Calibri" w:hAnsi="Calibri" w:cs="Calibri"/>
          <w:sz w:val="23"/>
          <w:szCs w:val="23"/>
        </w:rPr>
        <w:t xml:space="preserve"> and each child will receive weekly aquatic instruction. The program also includes intensive separate "Vacation Camp" sessions. Children who are not participating in the </w:t>
      </w:r>
      <w:proofErr w:type="gramStart"/>
      <w:r>
        <w:rPr>
          <w:rFonts w:ascii="Calibri" w:eastAsia="Calibri" w:hAnsi="Calibri" w:cs="Calibri"/>
          <w:sz w:val="23"/>
          <w:szCs w:val="23"/>
        </w:rPr>
        <w:t>ten week</w:t>
      </w:r>
      <w:proofErr w:type="gramEnd"/>
      <w:r>
        <w:rPr>
          <w:rFonts w:ascii="Calibri" w:eastAsia="Calibri" w:hAnsi="Calibri" w:cs="Calibri"/>
          <w:sz w:val="23"/>
          <w:szCs w:val="23"/>
        </w:rPr>
        <w:t xml:space="preserve"> program can register for this weeklong session.</w:t>
      </w:r>
    </w:p>
    <w:p w14:paraId="3F7B3105" w14:textId="77777777" w:rsidR="00E8400F" w:rsidRDefault="00000000">
      <w:pPr>
        <w:spacing w:after="120" w:line="276" w:lineRule="auto"/>
      </w:pPr>
      <w:proofErr w:type="gramStart"/>
      <w:r>
        <w:rPr>
          <w:rFonts w:ascii="Calibri" w:eastAsia="Calibri" w:hAnsi="Calibri" w:cs="Calibri"/>
          <w:sz w:val="23"/>
          <w:szCs w:val="23"/>
        </w:rPr>
        <w:t>In order to</w:t>
      </w:r>
      <w:proofErr w:type="gramEnd"/>
      <w:r>
        <w:rPr>
          <w:rFonts w:ascii="Calibri" w:eastAsia="Calibri" w:hAnsi="Calibri" w:cs="Calibri"/>
          <w:sz w:val="23"/>
          <w:szCs w:val="23"/>
        </w:rPr>
        <w:t xml:space="preserve"> encourage students to practice/enjoy their newly developed skills during OST (Out of School Time), participants will receive free annual youth memberships to Parks sites.</w:t>
      </w:r>
    </w:p>
    <w:p w14:paraId="74146C6C" w14:textId="77777777" w:rsidR="00E8400F" w:rsidRDefault="00000000">
      <w:pPr>
        <w:pStyle w:val="Heading1"/>
        <w:keepNext/>
        <w:pBdr>
          <w:bottom w:val="single" w:sz="6" w:space="4" w:color="1F4E79"/>
        </w:pBdr>
        <w:spacing w:before="360" w:after="80"/>
      </w:pPr>
      <w:r>
        <w:rPr>
          <w:rFonts w:ascii="Calibri" w:eastAsia="Calibri" w:hAnsi="Calibri" w:cs="Calibri"/>
          <w:b/>
          <w:bCs/>
          <w:color w:val="1F4E79"/>
        </w:rPr>
        <w:t>Part 2: Parent FAQ About Swim for Life</w:t>
      </w:r>
    </w:p>
    <w:p w14:paraId="4E9062BF" w14:textId="77777777" w:rsidR="00E8400F" w:rsidRDefault="00000000">
      <w:pPr>
        <w:spacing w:after="140"/>
      </w:pPr>
      <w:r>
        <w:rPr>
          <w:rFonts w:ascii="Calibri" w:eastAsia="Calibri" w:hAnsi="Calibri" w:cs="Calibri"/>
          <w:i/>
          <w:iCs/>
          <w:color w:val="666666"/>
        </w:rPr>
        <w:t>From the NYC Parks / NYC Department of Education parent packet.</w:t>
      </w:r>
    </w:p>
    <w:p w14:paraId="14290870" w14:textId="77777777" w:rsidR="00E8400F" w:rsidRDefault="00000000">
      <w:pPr>
        <w:keepNext/>
        <w:spacing w:before="160" w:after="60"/>
      </w:pPr>
      <w:r>
        <w:rPr>
          <w:rFonts w:ascii="Calibri" w:eastAsia="Calibri" w:hAnsi="Calibri" w:cs="Calibri"/>
          <w:b/>
          <w:bCs/>
          <w:sz w:val="23"/>
          <w:szCs w:val="23"/>
        </w:rPr>
        <w:t>1.  Why is it important for my child to learn to swim?</w:t>
      </w:r>
    </w:p>
    <w:p w14:paraId="05357C5E" w14:textId="77777777" w:rsidR="00E8400F" w:rsidRDefault="00000000">
      <w:pPr>
        <w:pBdr>
          <w:left w:val="single" w:sz="18" w:space="10" w:color="9DC3E6"/>
        </w:pBdr>
        <w:spacing w:after="80" w:line="276" w:lineRule="auto"/>
        <w:ind w:left="360"/>
      </w:pPr>
      <w:r>
        <w:rPr>
          <w:rFonts w:ascii="Calibri" w:eastAsia="Calibri" w:hAnsi="Calibri" w:cs="Calibri"/>
          <w:sz w:val="23"/>
          <w:szCs w:val="23"/>
        </w:rPr>
        <w:t xml:space="preserve">The second most common cause of accidental death for children is drowning. It is our goal to teach every second grader in NYC to swim. Not only it will </w:t>
      </w:r>
      <w:proofErr w:type="gramStart"/>
      <w:r>
        <w:rPr>
          <w:rFonts w:ascii="Calibri" w:eastAsia="Calibri" w:hAnsi="Calibri" w:cs="Calibri"/>
          <w:sz w:val="23"/>
          <w:szCs w:val="23"/>
        </w:rPr>
        <w:t>insure</w:t>
      </w:r>
      <w:proofErr w:type="gramEnd"/>
      <w:r>
        <w:rPr>
          <w:rFonts w:ascii="Calibri" w:eastAsia="Calibri" w:hAnsi="Calibri" w:cs="Calibri"/>
          <w:sz w:val="23"/>
          <w:szCs w:val="23"/>
        </w:rPr>
        <w:t xml:space="preserve"> their safety but it is fun, great exercise and an activity that can be continued for life.</w:t>
      </w:r>
    </w:p>
    <w:p w14:paraId="6FF0E728" w14:textId="77777777" w:rsidR="00E8400F" w:rsidRDefault="00000000">
      <w:pPr>
        <w:keepNext/>
        <w:spacing w:before="160" w:after="60"/>
      </w:pPr>
      <w:r>
        <w:rPr>
          <w:rFonts w:ascii="Calibri" w:eastAsia="Calibri" w:hAnsi="Calibri" w:cs="Calibri"/>
          <w:b/>
          <w:bCs/>
          <w:sz w:val="23"/>
          <w:szCs w:val="23"/>
        </w:rPr>
        <w:t>2.  Will transportation and supervision be provided for my child to and from the pool?</w:t>
      </w:r>
    </w:p>
    <w:p w14:paraId="07E0CE8A" w14:textId="77777777" w:rsidR="00E8400F" w:rsidRDefault="00000000">
      <w:pPr>
        <w:pBdr>
          <w:left w:val="single" w:sz="18" w:space="10" w:color="9DC3E6"/>
        </w:pBdr>
        <w:spacing w:after="80" w:line="276" w:lineRule="auto"/>
        <w:ind w:left="360"/>
      </w:pPr>
      <w:r>
        <w:rPr>
          <w:rFonts w:ascii="Calibri" w:eastAsia="Calibri" w:hAnsi="Calibri" w:cs="Calibri"/>
          <w:sz w:val="23"/>
          <w:szCs w:val="23"/>
        </w:rPr>
        <w:t>Yes. Bus transportation will be provided if the distance is too far to walk. A teacher will accompany the class.</w:t>
      </w:r>
    </w:p>
    <w:p w14:paraId="566031EA" w14:textId="77777777" w:rsidR="00E8400F" w:rsidRDefault="00000000">
      <w:pPr>
        <w:keepNext/>
        <w:spacing w:before="160" w:after="60"/>
      </w:pPr>
      <w:r>
        <w:rPr>
          <w:rFonts w:ascii="Calibri" w:eastAsia="Calibri" w:hAnsi="Calibri" w:cs="Calibri"/>
          <w:b/>
          <w:bCs/>
          <w:sz w:val="23"/>
          <w:szCs w:val="23"/>
        </w:rPr>
        <w:lastRenderedPageBreak/>
        <w:t xml:space="preserve">3.  Do I have to fill out a Parent Release Form </w:t>
      </w:r>
      <w:proofErr w:type="gramStart"/>
      <w:r>
        <w:rPr>
          <w:rFonts w:ascii="Calibri" w:eastAsia="Calibri" w:hAnsi="Calibri" w:cs="Calibri"/>
          <w:b/>
          <w:bCs/>
          <w:sz w:val="23"/>
          <w:szCs w:val="23"/>
        </w:rPr>
        <w:t>in order for</w:t>
      </w:r>
      <w:proofErr w:type="gramEnd"/>
      <w:r>
        <w:rPr>
          <w:rFonts w:ascii="Calibri" w:eastAsia="Calibri" w:hAnsi="Calibri" w:cs="Calibri"/>
          <w:b/>
          <w:bCs/>
          <w:sz w:val="23"/>
          <w:szCs w:val="23"/>
        </w:rPr>
        <w:t xml:space="preserve"> my child to participate in Swim </w:t>
      </w:r>
      <w:proofErr w:type="gramStart"/>
      <w:r>
        <w:rPr>
          <w:rFonts w:ascii="Calibri" w:eastAsia="Calibri" w:hAnsi="Calibri" w:cs="Calibri"/>
          <w:b/>
          <w:bCs/>
          <w:sz w:val="23"/>
          <w:szCs w:val="23"/>
        </w:rPr>
        <w:t>For</w:t>
      </w:r>
      <w:proofErr w:type="gramEnd"/>
      <w:r>
        <w:rPr>
          <w:rFonts w:ascii="Calibri" w:eastAsia="Calibri" w:hAnsi="Calibri" w:cs="Calibri"/>
          <w:b/>
          <w:bCs/>
          <w:sz w:val="23"/>
          <w:szCs w:val="23"/>
        </w:rPr>
        <w:t xml:space="preserve"> Life?</w:t>
      </w:r>
    </w:p>
    <w:p w14:paraId="4367B72C" w14:textId="77777777" w:rsidR="00E8400F" w:rsidRDefault="00000000">
      <w:pPr>
        <w:pBdr>
          <w:left w:val="single" w:sz="18" w:space="10" w:color="9DC3E6"/>
        </w:pBdr>
        <w:spacing w:after="80" w:line="276" w:lineRule="auto"/>
        <w:ind w:left="360"/>
      </w:pPr>
      <w:r>
        <w:rPr>
          <w:rFonts w:ascii="Calibri" w:eastAsia="Calibri" w:hAnsi="Calibri" w:cs="Calibri"/>
          <w:sz w:val="23"/>
          <w:szCs w:val="23"/>
        </w:rPr>
        <w:t>Yes, the form will be sent home with your child.</w:t>
      </w:r>
    </w:p>
    <w:p w14:paraId="7CEAF2AA" w14:textId="77777777" w:rsidR="00E8400F" w:rsidRDefault="00000000">
      <w:pPr>
        <w:keepNext/>
        <w:spacing w:before="160" w:after="60"/>
      </w:pPr>
      <w:r>
        <w:rPr>
          <w:rFonts w:ascii="Calibri" w:eastAsia="Calibri" w:hAnsi="Calibri" w:cs="Calibri"/>
          <w:b/>
          <w:bCs/>
          <w:sz w:val="23"/>
          <w:szCs w:val="23"/>
        </w:rPr>
        <w:t>4.  Who will supervise my child at the pool?</w:t>
      </w:r>
    </w:p>
    <w:p w14:paraId="5C6C623C" w14:textId="77777777" w:rsidR="00E8400F" w:rsidRDefault="00000000">
      <w:pPr>
        <w:pBdr>
          <w:left w:val="single" w:sz="18" w:space="10" w:color="9DC3E6"/>
        </w:pBdr>
        <w:spacing w:after="80" w:line="276" w:lineRule="auto"/>
        <w:ind w:left="360"/>
      </w:pPr>
      <w:r>
        <w:rPr>
          <w:rFonts w:ascii="Calibri" w:eastAsia="Calibri" w:hAnsi="Calibri" w:cs="Calibri"/>
          <w:sz w:val="23"/>
          <w:szCs w:val="23"/>
        </w:rPr>
        <w:t>A teacher and Parks Department Aquatics staff will supervise the students.</w:t>
      </w:r>
    </w:p>
    <w:p w14:paraId="45018903" w14:textId="77777777" w:rsidR="00E8400F" w:rsidRDefault="00000000">
      <w:pPr>
        <w:keepNext/>
        <w:spacing w:before="160" w:after="60"/>
      </w:pPr>
      <w:r>
        <w:rPr>
          <w:rFonts w:ascii="Calibri" w:eastAsia="Calibri" w:hAnsi="Calibri" w:cs="Calibri"/>
          <w:b/>
          <w:bCs/>
          <w:sz w:val="23"/>
          <w:szCs w:val="23"/>
        </w:rPr>
        <w:t>5.  How many classes will my child participate in during the swim session?</w:t>
      </w:r>
    </w:p>
    <w:p w14:paraId="66F22389" w14:textId="77777777" w:rsidR="00E8400F" w:rsidRDefault="00000000">
      <w:pPr>
        <w:pBdr>
          <w:left w:val="single" w:sz="18" w:space="10" w:color="9DC3E6"/>
        </w:pBdr>
        <w:spacing w:after="80" w:line="276" w:lineRule="auto"/>
        <w:ind w:left="360"/>
      </w:pPr>
      <w:r>
        <w:rPr>
          <w:rFonts w:ascii="Calibri" w:eastAsia="Calibri" w:hAnsi="Calibri" w:cs="Calibri"/>
          <w:sz w:val="23"/>
          <w:szCs w:val="23"/>
        </w:rPr>
        <w:t>Each child will attend as many as 10 sessions depending on the school's schedule.</w:t>
      </w:r>
    </w:p>
    <w:p w14:paraId="724A2ABD" w14:textId="77777777" w:rsidR="00E8400F" w:rsidRDefault="00000000">
      <w:pPr>
        <w:keepNext/>
        <w:spacing w:before="160" w:after="60"/>
      </w:pPr>
      <w:r>
        <w:rPr>
          <w:rFonts w:ascii="Calibri" w:eastAsia="Calibri" w:hAnsi="Calibri" w:cs="Calibri"/>
          <w:b/>
          <w:bCs/>
          <w:sz w:val="23"/>
          <w:szCs w:val="23"/>
        </w:rPr>
        <w:t>6.  How long is each class?</w:t>
      </w:r>
    </w:p>
    <w:p w14:paraId="22568B0D" w14:textId="77777777" w:rsidR="00E8400F" w:rsidRDefault="00000000">
      <w:pPr>
        <w:pBdr>
          <w:left w:val="single" w:sz="18" w:space="10" w:color="9DC3E6"/>
        </w:pBdr>
        <w:spacing w:after="80" w:line="276" w:lineRule="auto"/>
        <w:ind w:left="360"/>
      </w:pPr>
      <w:r>
        <w:rPr>
          <w:rFonts w:ascii="Calibri" w:eastAsia="Calibri" w:hAnsi="Calibri" w:cs="Calibri"/>
          <w:sz w:val="23"/>
          <w:szCs w:val="23"/>
        </w:rPr>
        <w:t>Each class is 45 minutes.</w:t>
      </w:r>
    </w:p>
    <w:p w14:paraId="6D2124E5" w14:textId="77777777" w:rsidR="00E8400F" w:rsidRDefault="00000000">
      <w:pPr>
        <w:keepNext/>
        <w:spacing w:before="160" w:after="60"/>
      </w:pPr>
      <w:r>
        <w:rPr>
          <w:rFonts w:ascii="Calibri" w:eastAsia="Calibri" w:hAnsi="Calibri" w:cs="Calibri"/>
          <w:b/>
          <w:bCs/>
          <w:sz w:val="23"/>
          <w:szCs w:val="23"/>
        </w:rPr>
        <w:t>7.  What does my child need to bring?</w:t>
      </w:r>
    </w:p>
    <w:p w14:paraId="2B9167B8" w14:textId="77777777" w:rsidR="00E8400F" w:rsidRDefault="00000000">
      <w:pPr>
        <w:pBdr>
          <w:left w:val="single" w:sz="18" w:space="10" w:color="9DC3E6"/>
        </w:pBdr>
        <w:spacing w:after="80" w:line="276" w:lineRule="auto"/>
        <w:ind w:left="360"/>
      </w:pPr>
      <w:r>
        <w:rPr>
          <w:rFonts w:ascii="Calibri" w:eastAsia="Calibri" w:hAnsi="Calibri" w:cs="Calibri"/>
          <w:sz w:val="23"/>
          <w:szCs w:val="23"/>
        </w:rPr>
        <w:t>All participating students will bring a bathing suit, towel, cap and goggles. Cut-off shorts are not permitted.</w:t>
      </w:r>
    </w:p>
    <w:p w14:paraId="0444C15C" w14:textId="77777777" w:rsidR="00E8400F" w:rsidRDefault="00000000">
      <w:pPr>
        <w:keepNext/>
        <w:spacing w:before="160" w:after="60"/>
      </w:pPr>
      <w:r>
        <w:rPr>
          <w:rFonts w:ascii="Calibri" w:eastAsia="Calibri" w:hAnsi="Calibri" w:cs="Calibri"/>
          <w:b/>
          <w:bCs/>
          <w:sz w:val="23"/>
          <w:szCs w:val="23"/>
        </w:rPr>
        <w:t>8.  If my child places his/her clothes in a locker, do I need to provide a lock?</w:t>
      </w:r>
    </w:p>
    <w:p w14:paraId="5CBA8CC9" w14:textId="77777777" w:rsidR="00E8400F" w:rsidRDefault="00000000">
      <w:pPr>
        <w:pBdr>
          <w:left w:val="single" w:sz="18" w:space="10" w:color="9DC3E6"/>
        </w:pBdr>
        <w:spacing w:after="80" w:line="276" w:lineRule="auto"/>
        <w:ind w:left="360"/>
      </w:pPr>
      <w:r>
        <w:rPr>
          <w:rFonts w:ascii="Calibri" w:eastAsia="Calibri" w:hAnsi="Calibri" w:cs="Calibri"/>
          <w:sz w:val="23"/>
          <w:szCs w:val="23"/>
        </w:rPr>
        <w:t>Yes.</w:t>
      </w:r>
    </w:p>
    <w:p w14:paraId="7BB7D4DB" w14:textId="77777777" w:rsidR="00E8400F" w:rsidRDefault="00000000">
      <w:pPr>
        <w:keepNext/>
        <w:spacing w:before="160" w:after="60"/>
      </w:pPr>
      <w:r>
        <w:rPr>
          <w:rFonts w:ascii="Calibri" w:eastAsia="Calibri" w:hAnsi="Calibri" w:cs="Calibri"/>
          <w:b/>
          <w:bCs/>
          <w:sz w:val="23"/>
          <w:szCs w:val="23"/>
        </w:rPr>
        <w:t>9.  Can my child wear a tee-shirt in the water?</w:t>
      </w:r>
    </w:p>
    <w:p w14:paraId="566DCD98" w14:textId="77777777" w:rsidR="00E8400F" w:rsidRDefault="00000000">
      <w:pPr>
        <w:pBdr>
          <w:left w:val="single" w:sz="18" w:space="10" w:color="9DC3E6"/>
        </w:pBdr>
        <w:spacing w:after="80" w:line="276" w:lineRule="auto"/>
        <w:ind w:left="360"/>
      </w:pPr>
      <w:r>
        <w:rPr>
          <w:rFonts w:ascii="Calibri" w:eastAsia="Calibri" w:hAnsi="Calibri" w:cs="Calibri"/>
          <w:sz w:val="23"/>
          <w:szCs w:val="23"/>
        </w:rPr>
        <w:t>Yes. It must be a plain white t-shirt.</w:t>
      </w:r>
    </w:p>
    <w:p w14:paraId="4D75199C" w14:textId="77777777" w:rsidR="00E8400F" w:rsidRDefault="00000000">
      <w:pPr>
        <w:keepNext/>
        <w:spacing w:before="160" w:after="60"/>
      </w:pPr>
      <w:r>
        <w:rPr>
          <w:rFonts w:ascii="Calibri" w:eastAsia="Calibri" w:hAnsi="Calibri" w:cs="Calibri"/>
          <w:b/>
          <w:bCs/>
          <w:sz w:val="23"/>
          <w:szCs w:val="23"/>
        </w:rPr>
        <w:t>10.  Can my child catch a cold by participating in a swim class indoors and going outdoors into the cold after class?</w:t>
      </w:r>
    </w:p>
    <w:p w14:paraId="206443E6" w14:textId="77777777" w:rsidR="00E8400F" w:rsidRDefault="00000000">
      <w:pPr>
        <w:pBdr>
          <w:left w:val="single" w:sz="18" w:space="10" w:color="9DC3E6"/>
        </w:pBdr>
        <w:spacing w:after="80" w:line="276" w:lineRule="auto"/>
        <w:ind w:left="360"/>
      </w:pPr>
      <w:r>
        <w:rPr>
          <w:rFonts w:ascii="Calibri" w:eastAsia="Calibri" w:hAnsi="Calibri" w:cs="Calibri"/>
          <w:sz w:val="23"/>
          <w:szCs w:val="23"/>
        </w:rPr>
        <w:t>No. That is a myth. To keep them warm your child should be sent to school with a hat in cold weather. Staff will do their best to dry children's hair.</w:t>
      </w:r>
    </w:p>
    <w:p w14:paraId="418D9A4F" w14:textId="77777777" w:rsidR="00E8400F" w:rsidRDefault="00000000">
      <w:pPr>
        <w:keepNext/>
        <w:spacing w:before="160" w:after="60"/>
      </w:pPr>
      <w:r>
        <w:rPr>
          <w:rFonts w:ascii="Calibri" w:eastAsia="Calibri" w:hAnsi="Calibri" w:cs="Calibri"/>
          <w:b/>
          <w:bCs/>
          <w:sz w:val="23"/>
          <w:szCs w:val="23"/>
        </w:rPr>
        <w:t>11.  Is the pool water and pool air temperature warm?</w:t>
      </w:r>
    </w:p>
    <w:p w14:paraId="706594AD" w14:textId="77777777" w:rsidR="00E8400F" w:rsidRDefault="00000000">
      <w:pPr>
        <w:pBdr>
          <w:left w:val="single" w:sz="18" w:space="10" w:color="9DC3E6"/>
        </w:pBdr>
        <w:spacing w:after="80" w:line="276" w:lineRule="auto"/>
        <w:ind w:left="360"/>
      </w:pPr>
      <w:r>
        <w:rPr>
          <w:rFonts w:ascii="Calibri" w:eastAsia="Calibri" w:hAnsi="Calibri" w:cs="Calibri"/>
          <w:sz w:val="23"/>
          <w:szCs w:val="23"/>
        </w:rPr>
        <w:t>The pool water is kept between 79 and 81 degrees Fahrenheit. The air is a similar temperature.</w:t>
      </w:r>
    </w:p>
    <w:p w14:paraId="040591BC" w14:textId="77777777" w:rsidR="00E8400F" w:rsidRDefault="00000000">
      <w:pPr>
        <w:pStyle w:val="Heading1"/>
        <w:keepNext/>
        <w:pBdr>
          <w:bottom w:val="single" w:sz="6" w:space="4" w:color="1F4E79"/>
        </w:pBdr>
        <w:spacing w:before="360" w:after="80"/>
      </w:pPr>
      <w:r>
        <w:rPr>
          <w:rFonts w:ascii="Calibri" w:eastAsia="Calibri" w:hAnsi="Calibri" w:cs="Calibri"/>
          <w:b/>
          <w:bCs/>
          <w:color w:val="1F4E79"/>
        </w:rPr>
        <w:t>Part 3: Questions About Swim for Life at St. John’s Recreation Center</w:t>
      </w:r>
    </w:p>
    <w:p w14:paraId="64B48787" w14:textId="77777777" w:rsidR="00E8400F" w:rsidRDefault="00000000">
      <w:pPr>
        <w:spacing w:after="140"/>
      </w:pPr>
      <w:r>
        <w:rPr>
          <w:rFonts w:ascii="Calibri" w:eastAsia="Calibri" w:hAnsi="Calibri" w:cs="Calibri"/>
          <w:i/>
          <w:iCs/>
          <w:color w:val="666666"/>
        </w:rPr>
        <w:t>Answers provided by the PS 282 principal.</w:t>
      </w:r>
    </w:p>
    <w:p w14:paraId="7CC022A7" w14:textId="77777777" w:rsidR="00E8400F" w:rsidRDefault="00000000">
      <w:pPr>
        <w:pStyle w:val="Heading2"/>
        <w:keepNext/>
        <w:spacing w:before="260" w:after="100"/>
      </w:pPr>
      <w:r>
        <w:rPr>
          <w:rFonts w:ascii="Calibri" w:eastAsia="Calibri" w:hAnsi="Calibri" w:cs="Calibri"/>
          <w:b/>
          <w:bCs/>
          <w:color w:val="1F4E79"/>
          <w:sz w:val="27"/>
          <w:szCs w:val="27"/>
        </w:rPr>
        <w:t>Chaperones</w:t>
      </w:r>
    </w:p>
    <w:p w14:paraId="71FE4DFC" w14:textId="77777777" w:rsidR="00E8400F" w:rsidRDefault="00000000">
      <w:pPr>
        <w:keepNext/>
        <w:spacing w:before="160" w:after="60"/>
      </w:pPr>
      <w:r>
        <w:rPr>
          <w:rFonts w:ascii="Calibri" w:eastAsia="Calibri" w:hAnsi="Calibri" w:cs="Calibri"/>
          <w:b/>
          <w:bCs/>
          <w:sz w:val="23"/>
          <w:szCs w:val="23"/>
        </w:rPr>
        <w:t>12.  Are there chaperones who take the kids, or is it only the teachers?</w:t>
      </w:r>
    </w:p>
    <w:p w14:paraId="4402BD59" w14:textId="55F1D42A" w:rsidR="00E8400F" w:rsidRDefault="00000000">
      <w:pPr>
        <w:pBdr>
          <w:left w:val="single" w:sz="18" w:space="10" w:color="9DC3E6"/>
        </w:pBdr>
        <w:spacing w:after="80" w:line="276" w:lineRule="auto"/>
        <w:ind w:left="360"/>
      </w:pPr>
      <w:r>
        <w:rPr>
          <w:rFonts w:ascii="Calibri" w:eastAsia="Calibri" w:hAnsi="Calibri" w:cs="Calibri"/>
          <w:sz w:val="23"/>
          <w:szCs w:val="23"/>
        </w:rPr>
        <w:t>Family volunteers, teachers, and para</w:t>
      </w:r>
      <w:r w:rsidR="00256803">
        <w:rPr>
          <w:rFonts w:ascii="Calibri" w:eastAsia="Calibri" w:hAnsi="Calibri" w:cs="Calibri"/>
          <w:sz w:val="23"/>
          <w:szCs w:val="23"/>
        </w:rPr>
        <w:t>professionals</w:t>
      </w:r>
      <w:r>
        <w:rPr>
          <w:rFonts w:ascii="Calibri" w:eastAsia="Calibri" w:hAnsi="Calibri" w:cs="Calibri"/>
          <w:sz w:val="23"/>
          <w:szCs w:val="23"/>
        </w:rPr>
        <w:t xml:space="preserve"> chaperone swim for life. We need a 10:1 student to teacher ratio at the max.</w:t>
      </w:r>
    </w:p>
    <w:p w14:paraId="3826E277" w14:textId="77777777" w:rsidR="00E8400F" w:rsidRDefault="00000000">
      <w:pPr>
        <w:keepNext/>
        <w:spacing w:before="160" w:after="60"/>
      </w:pPr>
      <w:r>
        <w:rPr>
          <w:rFonts w:ascii="Calibri" w:eastAsia="Calibri" w:hAnsi="Calibri" w:cs="Calibri"/>
          <w:b/>
          <w:bCs/>
          <w:sz w:val="23"/>
          <w:szCs w:val="23"/>
        </w:rPr>
        <w:t>13.  How are chaperones selected or volunteered?</w:t>
      </w:r>
    </w:p>
    <w:p w14:paraId="46CAAE9F" w14:textId="4473DBC8" w:rsidR="00E8400F" w:rsidRDefault="00000000">
      <w:pPr>
        <w:pBdr>
          <w:left w:val="single" w:sz="18" w:space="10" w:color="9DC3E6"/>
        </w:pBdr>
        <w:spacing w:after="80" w:line="276" w:lineRule="auto"/>
        <w:ind w:left="360"/>
      </w:pPr>
      <w:r>
        <w:rPr>
          <w:rFonts w:ascii="Calibri" w:eastAsia="Calibri" w:hAnsi="Calibri" w:cs="Calibri"/>
          <w:sz w:val="23"/>
          <w:szCs w:val="23"/>
        </w:rPr>
        <w:t>Family volunteers and teachers within the classroom and para</w:t>
      </w:r>
      <w:r w:rsidR="00256803">
        <w:rPr>
          <w:rFonts w:ascii="Calibri" w:eastAsia="Calibri" w:hAnsi="Calibri" w:cs="Calibri"/>
          <w:sz w:val="23"/>
          <w:szCs w:val="23"/>
        </w:rPr>
        <w:t>professionals</w:t>
      </w:r>
      <w:r>
        <w:rPr>
          <w:rFonts w:ascii="Calibri" w:eastAsia="Calibri" w:hAnsi="Calibri" w:cs="Calibri"/>
          <w:sz w:val="23"/>
          <w:szCs w:val="23"/>
        </w:rPr>
        <w:t xml:space="preserve"> who are familiar with the program chaperone.</w:t>
      </w:r>
    </w:p>
    <w:p w14:paraId="6899D6DC" w14:textId="77777777" w:rsidR="00E8400F" w:rsidRDefault="00000000">
      <w:pPr>
        <w:pStyle w:val="Heading2"/>
        <w:keepNext/>
        <w:spacing w:before="260" w:after="100"/>
      </w:pPr>
      <w:r>
        <w:rPr>
          <w:rFonts w:ascii="Calibri" w:eastAsia="Calibri" w:hAnsi="Calibri" w:cs="Calibri"/>
          <w:b/>
          <w:bCs/>
          <w:color w:val="1F4E79"/>
          <w:sz w:val="27"/>
          <w:szCs w:val="27"/>
        </w:rPr>
        <w:lastRenderedPageBreak/>
        <w:t>Locker Rooms and Supervision</w:t>
      </w:r>
    </w:p>
    <w:p w14:paraId="70D4B29A" w14:textId="77777777" w:rsidR="00E8400F" w:rsidRDefault="00000000">
      <w:pPr>
        <w:keepNext/>
        <w:spacing w:before="160" w:after="60"/>
      </w:pPr>
      <w:r>
        <w:rPr>
          <w:rFonts w:ascii="Calibri" w:eastAsia="Calibri" w:hAnsi="Calibri" w:cs="Calibri"/>
          <w:b/>
          <w:bCs/>
          <w:sz w:val="23"/>
          <w:szCs w:val="23"/>
        </w:rPr>
        <w:t>14.  What’s the environment the kids get changed in? (Do they have stalls or it’s all in the open?)</w:t>
      </w:r>
    </w:p>
    <w:p w14:paraId="2AD4A160" w14:textId="77777777" w:rsidR="00E8400F" w:rsidRDefault="00000000">
      <w:pPr>
        <w:pBdr>
          <w:left w:val="single" w:sz="18" w:space="10" w:color="9DC3E6"/>
        </w:pBdr>
        <w:spacing w:after="80" w:line="276" w:lineRule="auto"/>
        <w:ind w:left="360"/>
      </w:pPr>
      <w:r>
        <w:rPr>
          <w:rFonts w:ascii="Calibri" w:eastAsia="Calibri" w:hAnsi="Calibri" w:cs="Calibri"/>
          <w:sz w:val="23"/>
          <w:szCs w:val="23"/>
        </w:rPr>
        <w:t>In this facility, there are open locker rooms. The last two rows of lockers will be designed for our students only.</w:t>
      </w:r>
    </w:p>
    <w:p w14:paraId="3A3FBB37" w14:textId="77777777" w:rsidR="00E8400F" w:rsidRDefault="00000000">
      <w:pPr>
        <w:keepNext/>
        <w:spacing w:before="160" w:after="60"/>
      </w:pPr>
      <w:r>
        <w:rPr>
          <w:rFonts w:ascii="Calibri" w:eastAsia="Calibri" w:hAnsi="Calibri" w:cs="Calibri"/>
          <w:b/>
          <w:bCs/>
          <w:sz w:val="23"/>
          <w:szCs w:val="23"/>
        </w:rPr>
        <w:t>15.  What if parents and/or children are uncomfortable with the changing room? What options are there?</w:t>
      </w:r>
    </w:p>
    <w:p w14:paraId="39FDF091" w14:textId="77777777" w:rsidR="00E8400F" w:rsidRDefault="00000000">
      <w:pPr>
        <w:pBdr>
          <w:left w:val="single" w:sz="18" w:space="10" w:color="9DC3E6"/>
        </w:pBdr>
        <w:spacing w:after="80" w:line="276" w:lineRule="auto"/>
        <w:ind w:left="360"/>
      </w:pPr>
      <w:r>
        <w:rPr>
          <w:rFonts w:ascii="Calibri" w:eastAsia="Calibri" w:hAnsi="Calibri" w:cs="Calibri"/>
          <w:sz w:val="23"/>
          <w:szCs w:val="23"/>
        </w:rPr>
        <w:t xml:space="preserve">We encourage students come to school with bathing suits under their clothes. There are </w:t>
      </w:r>
      <w:proofErr w:type="gramStart"/>
      <w:r>
        <w:rPr>
          <w:rFonts w:ascii="Calibri" w:eastAsia="Calibri" w:hAnsi="Calibri" w:cs="Calibri"/>
          <w:sz w:val="23"/>
          <w:szCs w:val="23"/>
        </w:rPr>
        <w:t>three bathroom</w:t>
      </w:r>
      <w:proofErr w:type="gramEnd"/>
      <w:r>
        <w:rPr>
          <w:rFonts w:ascii="Calibri" w:eastAsia="Calibri" w:hAnsi="Calibri" w:cs="Calibri"/>
          <w:sz w:val="23"/>
          <w:szCs w:val="23"/>
        </w:rPr>
        <w:t xml:space="preserve"> stalls in each locker room for students who prefer a more modest setting.</w:t>
      </w:r>
    </w:p>
    <w:p w14:paraId="5E02BE5F" w14:textId="77777777" w:rsidR="00E8400F" w:rsidRDefault="00000000">
      <w:pPr>
        <w:keepNext/>
        <w:spacing w:before="160" w:after="60"/>
      </w:pPr>
      <w:r>
        <w:rPr>
          <w:rFonts w:ascii="Calibri" w:eastAsia="Calibri" w:hAnsi="Calibri" w:cs="Calibri"/>
          <w:b/>
          <w:bCs/>
          <w:sz w:val="23"/>
          <w:szCs w:val="23"/>
        </w:rPr>
        <w:t>16.  Who is supervising in the locker rooms / during changing?</w:t>
      </w:r>
    </w:p>
    <w:p w14:paraId="2A4E183B" w14:textId="77777777" w:rsidR="00E8400F" w:rsidRDefault="00000000">
      <w:pPr>
        <w:pBdr>
          <w:left w:val="single" w:sz="18" w:space="10" w:color="9DC3E6"/>
        </w:pBdr>
        <w:spacing w:after="80" w:line="276" w:lineRule="auto"/>
        <w:ind w:left="360"/>
      </w:pPr>
      <w:r>
        <w:rPr>
          <w:rFonts w:ascii="Calibri" w:eastAsia="Calibri" w:hAnsi="Calibri" w:cs="Calibri"/>
          <w:sz w:val="23"/>
          <w:szCs w:val="23"/>
        </w:rPr>
        <w:t>Only our staff and families supervise our students.</w:t>
      </w:r>
    </w:p>
    <w:p w14:paraId="1104617C" w14:textId="77777777" w:rsidR="00E8400F" w:rsidRDefault="00000000">
      <w:pPr>
        <w:keepNext/>
        <w:spacing w:before="160" w:after="60"/>
      </w:pPr>
      <w:r>
        <w:rPr>
          <w:rFonts w:ascii="Calibri" w:eastAsia="Calibri" w:hAnsi="Calibri" w:cs="Calibri"/>
          <w:b/>
          <w:bCs/>
          <w:sz w:val="23"/>
          <w:szCs w:val="23"/>
        </w:rPr>
        <w:t>17.  Are volunteers trained in child protection and supervision procedures and, if not, can they be?</w:t>
      </w:r>
    </w:p>
    <w:p w14:paraId="701C818C" w14:textId="77777777" w:rsidR="00E8400F" w:rsidRDefault="00000000">
      <w:pPr>
        <w:pBdr>
          <w:left w:val="single" w:sz="18" w:space="10" w:color="9DC3E6"/>
        </w:pBdr>
        <w:spacing w:after="80" w:line="276" w:lineRule="auto"/>
        <w:ind w:left="360"/>
      </w:pPr>
      <w:r>
        <w:rPr>
          <w:rFonts w:ascii="Calibri" w:eastAsia="Calibri" w:hAnsi="Calibri" w:cs="Calibri"/>
          <w:sz w:val="23"/>
          <w:szCs w:val="23"/>
        </w:rPr>
        <w:t>Our staff are. For families, we would be happy to collaborate in training all adults.</w:t>
      </w:r>
    </w:p>
    <w:p w14:paraId="10A2DE36" w14:textId="77777777" w:rsidR="00E8400F" w:rsidRDefault="00000000">
      <w:pPr>
        <w:keepNext/>
        <w:spacing w:before="160" w:after="60"/>
      </w:pPr>
      <w:r>
        <w:rPr>
          <w:rFonts w:ascii="Calibri" w:eastAsia="Calibri" w:hAnsi="Calibri" w:cs="Calibri"/>
          <w:b/>
          <w:bCs/>
          <w:sz w:val="23"/>
          <w:szCs w:val="23"/>
        </w:rPr>
        <w:t>18.  What is the locker room policy for adults, including how many adults are present, same-gender supervision, and whether any adult is ever alone with a child?</w:t>
      </w:r>
    </w:p>
    <w:p w14:paraId="533364F4" w14:textId="23776B9A" w:rsidR="00E8400F" w:rsidRDefault="00000000">
      <w:pPr>
        <w:pBdr>
          <w:left w:val="single" w:sz="18" w:space="10" w:color="9DC3E6"/>
        </w:pBdr>
        <w:spacing w:after="80" w:line="276" w:lineRule="auto"/>
        <w:ind w:left="360"/>
      </w:pPr>
      <w:r>
        <w:rPr>
          <w:rFonts w:ascii="Calibri" w:eastAsia="Calibri" w:hAnsi="Calibri" w:cs="Calibri"/>
          <w:sz w:val="23"/>
          <w:szCs w:val="23"/>
        </w:rPr>
        <w:t xml:space="preserve">Our swim for life group is sectioned off between two rows of lockers, adults at each end, no </w:t>
      </w:r>
      <w:r w:rsidR="00256803">
        <w:rPr>
          <w:rFonts w:ascii="Calibri" w:eastAsia="Calibri" w:hAnsi="Calibri" w:cs="Calibri"/>
          <w:sz w:val="23"/>
          <w:szCs w:val="23"/>
        </w:rPr>
        <w:t xml:space="preserve">outside </w:t>
      </w:r>
      <w:r>
        <w:rPr>
          <w:rFonts w:ascii="Calibri" w:eastAsia="Calibri" w:hAnsi="Calibri" w:cs="Calibri"/>
          <w:sz w:val="23"/>
          <w:szCs w:val="23"/>
        </w:rPr>
        <w:t>adult</w:t>
      </w:r>
      <w:r w:rsidR="00256803">
        <w:rPr>
          <w:rFonts w:ascii="Calibri" w:eastAsia="Calibri" w:hAnsi="Calibri" w:cs="Calibri"/>
          <w:sz w:val="23"/>
          <w:szCs w:val="23"/>
        </w:rPr>
        <w:t>s</w:t>
      </w:r>
      <w:r>
        <w:rPr>
          <w:rFonts w:ascii="Calibri" w:eastAsia="Calibri" w:hAnsi="Calibri" w:cs="Calibri"/>
          <w:sz w:val="23"/>
          <w:szCs w:val="23"/>
        </w:rPr>
        <w:t xml:space="preserve"> </w:t>
      </w:r>
      <w:r w:rsidR="00256803">
        <w:rPr>
          <w:rFonts w:ascii="Calibri" w:eastAsia="Calibri" w:hAnsi="Calibri" w:cs="Calibri"/>
          <w:sz w:val="23"/>
          <w:szCs w:val="23"/>
        </w:rPr>
        <w:t>may enter</w:t>
      </w:r>
      <w:r>
        <w:rPr>
          <w:rFonts w:ascii="Calibri" w:eastAsia="Calibri" w:hAnsi="Calibri" w:cs="Calibri"/>
          <w:sz w:val="23"/>
          <w:szCs w:val="23"/>
        </w:rPr>
        <w:t xml:space="preserve">. Kids </w:t>
      </w:r>
      <w:r w:rsidR="00256803">
        <w:rPr>
          <w:rFonts w:ascii="Calibri" w:eastAsia="Calibri" w:hAnsi="Calibri" w:cs="Calibri"/>
          <w:sz w:val="23"/>
          <w:szCs w:val="23"/>
        </w:rPr>
        <w:t xml:space="preserve">will </w:t>
      </w:r>
      <w:r>
        <w:rPr>
          <w:rFonts w:ascii="Calibri" w:eastAsia="Calibri" w:hAnsi="Calibri" w:cs="Calibri"/>
          <w:sz w:val="23"/>
          <w:szCs w:val="23"/>
        </w:rPr>
        <w:t>chang</w:t>
      </w:r>
      <w:r w:rsidR="00256803">
        <w:rPr>
          <w:rFonts w:ascii="Calibri" w:eastAsia="Calibri" w:hAnsi="Calibri" w:cs="Calibri"/>
          <w:sz w:val="23"/>
          <w:szCs w:val="23"/>
        </w:rPr>
        <w:t>e</w:t>
      </w:r>
      <w:r>
        <w:rPr>
          <w:rFonts w:ascii="Calibri" w:eastAsia="Calibri" w:hAnsi="Calibri" w:cs="Calibri"/>
          <w:sz w:val="23"/>
          <w:szCs w:val="23"/>
        </w:rPr>
        <w:t xml:space="preserve"> in the middle or in the bathroom stalls.</w:t>
      </w:r>
    </w:p>
    <w:p w14:paraId="75B4CC57" w14:textId="701587B8" w:rsidR="00E8400F" w:rsidRDefault="00256803">
      <w:pPr>
        <w:pBdr>
          <w:left w:val="single" w:sz="18" w:space="10" w:color="9DC3E6"/>
        </w:pBdr>
        <w:spacing w:after="80" w:line="276" w:lineRule="auto"/>
        <w:ind w:left="360"/>
      </w:pPr>
      <w:r>
        <w:rPr>
          <w:rFonts w:ascii="Calibri" w:eastAsia="Calibri" w:hAnsi="Calibri" w:cs="Calibri"/>
          <w:sz w:val="23"/>
          <w:szCs w:val="23"/>
        </w:rPr>
        <w:t>The DOE policy for a potentially vulnerable environment is that no child is left alone with any adult no matter what. The group of adults move the group of students together - always as a group.</w:t>
      </w:r>
    </w:p>
    <w:p w14:paraId="34100E6E" w14:textId="77777777" w:rsidR="00E8400F" w:rsidRDefault="00000000">
      <w:pPr>
        <w:keepNext/>
        <w:spacing w:before="160" w:after="60"/>
      </w:pPr>
      <w:r>
        <w:rPr>
          <w:rFonts w:ascii="Calibri" w:eastAsia="Calibri" w:hAnsi="Calibri" w:cs="Calibri"/>
          <w:b/>
          <w:bCs/>
          <w:sz w:val="23"/>
          <w:szCs w:val="23"/>
        </w:rPr>
        <w:t>19.  If there are no parent volunteers for a particular class, how does the school ensure what is outlined in question 18 — that no child is left alone with any adult and that the group of adults move the group of students together?</w:t>
      </w:r>
    </w:p>
    <w:p w14:paraId="6706704B" w14:textId="77777777" w:rsidR="00E8400F" w:rsidRDefault="00000000">
      <w:pPr>
        <w:pBdr>
          <w:left w:val="single" w:sz="18" w:space="10" w:color="9DC3E6"/>
        </w:pBdr>
        <w:spacing w:after="80" w:line="276" w:lineRule="auto"/>
        <w:ind w:left="360"/>
      </w:pPr>
      <w:r>
        <w:rPr>
          <w:rFonts w:ascii="Calibri" w:eastAsia="Calibri" w:hAnsi="Calibri" w:cs="Calibri"/>
          <w:sz w:val="23"/>
          <w:szCs w:val="23"/>
        </w:rPr>
        <w:t>If no families volunteer, we send paraprofessionals who are familiar with the program.</w:t>
      </w:r>
    </w:p>
    <w:p w14:paraId="7D0EE162" w14:textId="77777777" w:rsidR="00E8400F" w:rsidRDefault="00000000">
      <w:pPr>
        <w:pStyle w:val="Heading2"/>
        <w:keepNext/>
        <w:spacing w:before="260" w:after="100"/>
      </w:pPr>
      <w:r>
        <w:rPr>
          <w:rFonts w:ascii="Calibri" w:eastAsia="Calibri" w:hAnsi="Calibri" w:cs="Calibri"/>
          <w:b/>
          <w:bCs/>
          <w:color w:val="1F4E79"/>
          <w:sz w:val="27"/>
          <w:szCs w:val="27"/>
        </w:rPr>
        <w:t>Participation and Instruction</w:t>
      </w:r>
    </w:p>
    <w:p w14:paraId="3EE95B45" w14:textId="77777777" w:rsidR="00E8400F" w:rsidRDefault="00000000">
      <w:pPr>
        <w:keepNext/>
        <w:spacing w:before="160" w:after="60"/>
      </w:pPr>
      <w:r>
        <w:rPr>
          <w:rFonts w:ascii="Calibri" w:eastAsia="Calibri" w:hAnsi="Calibri" w:cs="Calibri"/>
          <w:b/>
          <w:bCs/>
          <w:sz w:val="23"/>
          <w:szCs w:val="23"/>
        </w:rPr>
        <w:t>20.  What happens if students opt out?</w:t>
      </w:r>
    </w:p>
    <w:p w14:paraId="195F4AD9" w14:textId="77777777" w:rsidR="00E8400F" w:rsidRDefault="00000000">
      <w:pPr>
        <w:pBdr>
          <w:left w:val="single" w:sz="18" w:space="10" w:color="9DC3E6"/>
        </w:pBdr>
        <w:spacing w:after="80" w:line="276" w:lineRule="auto"/>
        <w:ind w:left="360"/>
      </w:pPr>
      <w:r>
        <w:rPr>
          <w:rFonts w:ascii="Calibri" w:eastAsia="Calibri" w:hAnsi="Calibri" w:cs="Calibri"/>
          <w:sz w:val="23"/>
          <w:szCs w:val="23"/>
        </w:rPr>
        <w:t xml:space="preserve">Students will travel with another </w:t>
      </w:r>
      <w:proofErr w:type="gramStart"/>
      <w:r>
        <w:rPr>
          <w:rFonts w:ascii="Calibri" w:eastAsia="Calibri" w:hAnsi="Calibri" w:cs="Calibri"/>
          <w:sz w:val="23"/>
          <w:szCs w:val="23"/>
        </w:rPr>
        <w:t>second grade</w:t>
      </w:r>
      <w:proofErr w:type="gramEnd"/>
      <w:r>
        <w:rPr>
          <w:rFonts w:ascii="Calibri" w:eastAsia="Calibri" w:hAnsi="Calibri" w:cs="Calibri"/>
          <w:sz w:val="23"/>
          <w:szCs w:val="23"/>
        </w:rPr>
        <w:t xml:space="preserve"> class until their class returns.</w:t>
      </w:r>
    </w:p>
    <w:p w14:paraId="77C72612" w14:textId="050485D9" w:rsidR="00E8400F" w:rsidRDefault="00000000">
      <w:pPr>
        <w:keepNext/>
        <w:spacing w:before="160" w:after="60"/>
      </w:pPr>
      <w:r>
        <w:rPr>
          <w:rFonts w:ascii="Calibri" w:eastAsia="Calibri" w:hAnsi="Calibri" w:cs="Calibri"/>
          <w:b/>
          <w:bCs/>
          <w:sz w:val="23"/>
          <w:szCs w:val="23"/>
        </w:rPr>
        <w:t>21.  What are the options if a child tries it and doesn't want to return (doesn't like it)? Can the parents pull them out then?</w:t>
      </w:r>
    </w:p>
    <w:p w14:paraId="2E0C6611" w14:textId="77777777" w:rsidR="00E8400F" w:rsidRDefault="00000000">
      <w:pPr>
        <w:pBdr>
          <w:left w:val="single" w:sz="18" w:space="10" w:color="9DC3E6"/>
        </w:pBdr>
        <w:spacing w:after="80" w:line="276" w:lineRule="auto"/>
        <w:ind w:left="360"/>
      </w:pPr>
      <w:r>
        <w:rPr>
          <w:rFonts w:ascii="Calibri" w:eastAsia="Calibri" w:hAnsi="Calibri" w:cs="Calibri"/>
          <w:sz w:val="23"/>
          <w:szCs w:val="23"/>
        </w:rPr>
        <w:t>Families can opt out at any time.</w:t>
      </w:r>
    </w:p>
    <w:p w14:paraId="2CB478D0" w14:textId="77777777" w:rsidR="00E8400F" w:rsidRDefault="00000000">
      <w:pPr>
        <w:keepNext/>
        <w:spacing w:before="160" w:after="60"/>
      </w:pPr>
      <w:r>
        <w:rPr>
          <w:rFonts w:ascii="Calibri" w:eastAsia="Calibri" w:hAnsi="Calibri" w:cs="Calibri"/>
          <w:b/>
          <w:bCs/>
          <w:sz w:val="23"/>
          <w:szCs w:val="23"/>
        </w:rPr>
        <w:t>22.  What happens if my child is an advanced swimmer?</w:t>
      </w:r>
    </w:p>
    <w:p w14:paraId="228B86DA" w14:textId="46CECDF5" w:rsidR="00E8400F" w:rsidRDefault="00256803">
      <w:pPr>
        <w:pBdr>
          <w:left w:val="single" w:sz="18" w:space="10" w:color="9DC3E6"/>
        </w:pBdr>
        <w:spacing w:after="80" w:line="276" w:lineRule="auto"/>
        <w:ind w:left="360"/>
      </w:pPr>
      <w:r>
        <w:rPr>
          <w:rFonts w:ascii="Calibri" w:eastAsia="Calibri" w:hAnsi="Calibri" w:cs="Calibri"/>
          <w:sz w:val="23"/>
          <w:szCs w:val="23"/>
        </w:rPr>
        <w:t xml:space="preserve">As there is only 45 minutes with 1 instructor, there is not time for differentiation and they may find themselves bored. </w:t>
      </w:r>
    </w:p>
    <w:p w14:paraId="5DC11104" w14:textId="77777777" w:rsidR="00E8400F" w:rsidRDefault="00000000">
      <w:pPr>
        <w:pStyle w:val="Heading2"/>
        <w:keepNext/>
        <w:spacing w:before="260" w:after="100"/>
      </w:pPr>
      <w:r>
        <w:rPr>
          <w:rFonts w:ascii="Calibri" w:eastAsia="Calibri" w:hAnsi="Calibri" w:cs="Calibri"/>
          <w:b/>
          <w:bCs/>
          <w:color w:val="1F4E79"/>
          <w:sz w:val="27"/>
          <w:szCs w:val="27"/>
        </w:rPr>
        <w:lastRenderedPageBreak/>
        <w:t>Transportation</w:t>
      </w:r>
    </w:p>
    <w:p w14:paraId="52B6ACA8" w14:textId="77777777" w:rsidR="00E8400F" w:rsidRDefault="00000000">
      <w:pPr>
        <w:keepNext/>
        <w:spacing w:before="160" w:after="60"/>
      </w:pPr>
      <w:r>
        <w:rPr>
          <w:rFonts w:ascii="Calibri" w:eastAsia="Calibri" w:hAnsi="Calibri" w:cs="Calibri"/>
          <w:b/>
          <w:bCs/>
          <w:sz w:val="23"/>
          <w:szCs w:val="23"/>
        </w:rPr>
        <w:t>23.  How will children with severe carsickness be cared for on the bus?</w:t>
      </w:r>
    </w:p>
    <w:p w14:paraId="450A7994" w14:textId="77777777" w:rsidR="00E8400F" w:rsidRDefault="00000000">
      <w:pPr>
        <w:pBdr>
          <w:left w:val="single" w:sz="18" w:space="10" w:color="9DC3E6"/>
        </w:pBdr>
        <w:spacing w:after="80" w:line="276" w:lineRule="auto"/>
        <w:ind w:left="360"/>
      </w:pPr>
      <w:r>
        <w:rPr>
          <w:rFonts w:ascii="Calibri" w:eastAsia="Calibri" w:hAnsi="Calibri" w:cs="Calibri"/>
          <w:sz w:val="23"/>
          <w:szCs w:val="23"/>
        </w:rPr>
        <w:t>Families should notify teachers so we can be proactive about care and what works for their particular children, including sitting in the front of the bus, water bottles, ginger or peppermint candy, acupressure bands, if we need to have receptacles ready, and a reassuring adult (or even the parent as chaperone) sitting next to the child. This is one of the reasons we selected this facility - it's less than 20 minutes away - a straight shot down St. John's and back to the school.</w:t>
      </w:r>
    </w:p>
    <w:sectPr w:rsidR="00E8400F">
      <w:pgSz w:w="12240" w:h="15840"/>
      <w:pgMar w:top="1296" w:right="1440" w:bottom="1296"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D5671"/>
    <w:multiLevelType w:val="hybridMultilevel"/>
    <w:tmpl w:val="FD3EDCA2"/>
    <w:lvl w:ilvl="0" w:tplc="BA328258">
      <w:start w:val="1"/>
      <w:numFmt w:val="bullet"/>
      <w:lvlText w:val="●"/>
      <w:lvlJc w:val="left"/>
      <w:pPr>
        <w:ind w:left="720" w:hanging="360"/>
      </w:pPr>
    </w:lvl>
    <w:lvl w:ilvl="1" w:tplc="F73C74FE">
      <w:start w:val="1"/>
      <w:numFmt w:val="bullet"/>
      <w:lvlText w:val="○"/>
      <w:lvlJc w:val="left"/>
      <w:pPr>
        <w:ind w:left="1440" w:hanging="360"/>
      </w:pPr>
    </w:lvl>
    <w:lvl w:ilvl="2" w:tplc="CD746984">
      <w:start w:val="1"/>
      <w:numFmt w:val="bullet"/>
      <w:lvlText w:val="■"/>
      <w:lvlJc w:val="left"/>
      <w:pPr>
        <w:ind w:left="2160" w:hanging="360"/>
      </w:pPr>
    </w:lvl>
    <w:lvl w:ilvl="3" w:tplc="60C4C80A">
      <w:start w:val="1"/>
      <w:numFmt w:val="bullet"/>
      <w:lvlText w:val="●"/>
      <w:lvlJc w:val="left"/>
      <w:pPr>
        <w:ind w:left="2880" w:hanging="360"/>
      </w:pPr>
    </w:lvl>
    <w:lvl w:ilvl="4" w:tplc="B33ED62A">
      <w:start w:val="1"/>
      <w:numFmt w:val="bullet"/>
      <w:lvlText w:val="○"/>
      <w:lvlJc w:val="left"/>
      <w:pPr>
        <w:ind w:left="3600" w:hanging="360"/>
      </w:pPr>
    </w:lvl>
    <w:lvl w:ilvl="5" w:tplc="B85C1794">
      <w:start w:val="1"/>
      <w:numFmt w:val="bullet"/>
      <w:lvlText w:val="■"/>
      <w:lvlJc w:val="left"/>
      <w:pPr>
        <w:ind w:left="4320" w:hanging="360"/>
      </w:pPr>
    </w:lvl>
    <w:lvl w:ilvl="6" w:tplc="E1E6D538">
      <w:start w:val="1"/>
      <w:numFmt w:val="bullet"/>
      <w:lvlText w:val="●"/>
      <w:lvlJc w:val="left"/>
      <w:pPr>
        <w:ind w:left="5040" w:hanging="360"/>
      </w:pPr>
    </w:lvl>
    <w:lvl w:ilvl="7" w:tplc="6CCC631C">
      <w:start w:val="1"/>
      <w:numFmt w:val="bullet"/>
      <w:lvlText w:val="●"/>
      <w:lvlJc w:val="left"/>
      <w:pPr>
        <w:ind w:left="5760" w:hanging="360"/>
      </w:pPr>
    </w:lvl>
    <w:lvl w:ilvl="8" w:tplc="C0147390">
      <w:start w:val="1"/>
      <w:numFmt w:val="bullet"/>
      <w:lvlText w:val="●"/>
      <w:lvlJc w:val="left"/>
      <w:pPr>
        <w:ind w:left="6480" w:hanging="360"/>
      </w:pPr>
    </w:lvl>
  </w:abstractNum>
  <w:abstractNum w:abstractNumId="1" w15:restartNumberingAfterBreak="0">
    <w:nsid w:val="71FF0C4D"/>
    <w:multiLevelType w:val="hybridMultilevel"/>
    <w:tmpl w:val="25C8CBF6"/>
    <w:lvl w:ilvl="0" w:tplc="18BA1888">
      <w:start w:val="1"/>
      <w:numFmt w:val="bullet"/>
      <w:lvlText w:val="•"/>
      <w:lvlJc w:val="left"/>
      <w:pPr>
        <w:ind w:left="720" w:hanging="360"/>
      </w:pPr>
    </w:lvl>
    <w:lvl w:ilvl="1" w:tplc="8D1AAA16">
      <w:numFmt w:val="decimal"/>
      <w:lvlText w:val=""/>
      <w:lvlJc w:val="left"/>
    </w:lvl>
    <w:lvl w:ilvl="2" w:tplc="B2AC0C6E">
      <w:numFmt w:val="decimal"/>
      <w:lvlText w:val=""/>
      <w:lvlJc w:val="left"/>
    </w:lvl>
    <w:lvl w:ilvl="3" w:tplc="4E0CA324">
      <w:numFmt w:val="decimal"/>
      <w:lvlText w:val=""/>
      <w:lvlJc w:val="left"/>
    </w:lvl>
    <w:lvl w:ilvl="4" w:tplc="214A7D4E">
      <w:numFmt w:val="decimal"/>
      <w:lvlText w:val=""/>
      <w:lvlJc w:val="left"/>
    </w:lvl>
    <w:lvl w:ilvl="5" w:tplc="8B42C57C">
      <w:numFmt w:val="decimal"/>
      <w:lvlText w:val=""/>
      <w:lvlJc w:val="left"/>
    </w:lvl>
    <w:lvl w:ilvl="6" w:tplc="B5BA3012">
      <w:numFmt w:val="decimal"/>
      <w:lvlText w:val=""/>
      <w:lvlJc w:val="left"/>
    </w:lvl>
    <w:lvl w:ilvl="7" w:tplc="85DCC48A">
      <w:numFmt w:val="decimal"/>
      <w:lvlText w:val=""/>
      <w:lvlJc w:val="left"/>
    </w:lvl>
    <w:lvl w:ilvl="8" w:tplc="640A39C6">
      <w:numFmt w:val="decimal"/>
      <w:lvlText w:val=""/>
      <w:lvlJc w:val="left"/>
    </w:lvl>
  </w:abstractNum>
  <w:num w:numId="1" w16cid:durableId="733353244">
    <w:abstractNumId w:val="0"/>
    <w:lvlOverride w:ilvl="0">
      <w:startOverride w:val="1"/>
    </w:lvlOverride>
  </w:num>
  <w:num w:numId="2" w16cid:durableId="27193511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5"/>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00F"/>
    <w:rsid w:val="00256803"/>
    <w:rsid w:val="0028429A"/>
    <w:rsid w:val="00426CDB"/>
    <w:rsid w:val="00DD2F78"/>
    <w:rsid w:val="00E84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FCECE0"/>
  <w15:docId w15:val="{BB0A5F6B-22DB-A64D-B8E5-2B2F9D020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955</Words>
  <Characters>5446</Characters>
  <Application>Microsoft Office Word</Application>
  <DocSecurity>0</DocSecurity>
  <Lines>45</Lines>
  <Paragraphs>12</Paragraphs>
  <ScaleCrop>false</ScaleCrop>
  <Company/>
  <LinksUpToDate>false</LinksUpToDate>
  <CharactersWithSpaces>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Christina Katopodis</cp:lastModifiedBy>
  <cp:revision>3</cp:revision>
  <dcterms:created xsi:type="dcterms:W3CDTF">2026-10-08T20:28:00Z</dcterms:created>
  <dcterms:modified xsi:type="dcterms:W3CDTF">2026-10-13T01:22:00Z</dcterms:modified>
</cp:coreProperties>
</file>